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224CB0">
        <w:rPr>
          <w:rFonts w:ascii="PT Astra Serif" w:hAnsi="PT Astra Serif" w:cs="Times New Roman"/>
        </w:rPr>
        <w:t>29</w:t>
      </w:r>
      <w:r w:rsidR="00DB519E">
        <w:rPr>
          <w:rFonts w:ascii="PT Astra Serif" w:hAnsi="PT Astra Serif" w:cs="Times New Roman"/>
        </w:rPr>
        <w:t>.</w:t>
      </w:r>
      <w:r w:rsidR="00224CB0">
        <w:rPr>
          <w:rFonts w:ascii="PT Astra Serif" w:hAnsi="PT Astra Serif" w:cs="Times New Roman"/>
        </w:rPr>
        <w:t>06</w:t>
      </w:r>
      <w:r w:rsidR="00DB519E">
        <w:rPr>
          <w:rFonts w:ascii="PT Astra Serif" w:hAnsi="PT Astra Serif" w:cs="Times New Roman"/>
        </w:rPr>
        <w:t>.</w:t>
      </w:r>
      <w:r>
        <w:rPr>
          <w:rFonts w:ascii="PT Astra Serif" w:hAnsi="PT Astra Serif" w:cs="Times New Roman"/>
        </w:rPr>
        <w:t>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</w:t>
      </w:r>
      <w:bookmarkStart w:id="0" w:name="_GoBack"/>
      <w:bookmarkEnd w:id="0"/>
      <w:r w:rsidR="00224CB0">
        <w:rPr>
          <w:rFonts w:ascii="PT Astra Serif" w:hAnsi="PT Astra Serif" w:cs="Times New Roman"/>
        </w:rPr>
        <w:t>109-628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912191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912191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610AAE" w:rsidRPr="0076054A" w:rsidTr="00610AAE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AAE" w:rsidRPr="00610AAE" w:rsidRDefault="00610AAE" w:rsidP="00610AA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10AA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108 014,7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</w:t>
            </w: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6054A" w:rsidRPr="0076054A" w:rsidTr="00610AAE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40 822,2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40 822,2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76054A" w:rsidRPr="0076054A" w:rsidTr="00610AAE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6054A" w:rsidRPr="0076054A" w:rsidTr="00610AAE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23 193,8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21 960,7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21 896,5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EC2FBF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76054A"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EC2FBF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76054A"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EC2FBF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76054A"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6 767,2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576 610,8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131 390,3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130 720,1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130 720,1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9 376,4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366 729,0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365 202,6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365 066,0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292 140,5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31 291,6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31 291,6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20 884,2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16 419,5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5 662,3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45 388,6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44 888,7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44 888,7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33 022,9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6054A" w:rsidRPr="0076054A" w:rsidTr="00610AAE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74 607,8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73 973,1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46 646,3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5 828,0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5 415,1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6054A" w:rsidRPr="0076054A" w:rsidTr="00610AA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76054A" w:rsidRPr="0076054A" w:rsidTr="00610AA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76054A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76054A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6054A" w:rsidRPr="0076054A" w:rsidTr="00610AAE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6054A" w:rsidRPr="0076054A" w:rsidTr="00610AA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6054A" w:rsidRPr="0076054A" w:rsidTr="00610AA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6054A" w:rsidRPr="0076054A" w:rsidTr="00610AA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6054A" w:rsidRPr="0076054A" w:rsidTr="00610AA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6054A" w:rsidRPr="0076054A" w:rsidTr="00610AA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610AA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844 448,7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4A" w:rsidRPr="0076054A" w:rsidRDefault="0076054A" w:rsidP="0076054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6054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610AA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912191">
        <w:rPr>
          <w:rFonts w:ascii="PT Astra Serif" w:hAnsi="PT Astra Serif"/>
          <w:sz w:val="24"/>
        </w:rPr>
        <w:t>П</w:t>
      </w:r>
      <w:r w:rsidR="00C32C84" w:rsidRPr="00912191">
        <w:rPr>
          <w:rFonts w:ascii="PT Astra Serif" w:hAnsi="PT Astra Serif"/>
          <w:sz w:val="24"/>
        </w:rPr>
        <w:t>редседател</w:t>
      </w:r>
      <w:r w:rsidRPr="00912191">
        <w:rPr>
          <w:rFonts w:ascii="PT Astra Serif" w:hAnsi="PT Astra Serif"/>
          <w:sz w:val="24"/>
        </w:rPr>
        <w:t>ь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912191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912191">
        <w:rPr>
          <w:rFonts w:ascii="PT Astra Serif" w:hAnsi="PT Astra Serif" w:cs="Times New Roman"/>
          <w:sz w:val="24"/>
          <w:szCs w:val="24"/>
        </w:rPr>
        <w:t>О.С.Лысенко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</w:t>
      </w:r>
    </w:p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E9" w:rsidRDefault="00660BE9" w:rsidP="00ED7608">
      <w:pPr>
        <w:spacing w:after="0" w:line="240" w:lineRule="auto"/>
      </w:pPr>
      <w:r>
        <w:separator/>
      </w:r>
    </w:p>
  </w:endnote>
  <w:endnote w:type="continuationSeparator" w:id="0">
    <w:p w:rsidR="00660BE9" w:rsidRDefault="00660BE9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0C278E" w:rsidRDefault="000F2712">
        <w:pPr>
          <w:pStyle w:val="aa"/>
          <w:jc w:val="right"/>
        </w:pPr>
        <w:r>
          <w:rPr>
            <w:noProof/>
          </w:rPr>
          <w:fldChar w:fldCharType="begin"/>
        </w:r>
        <w:r w:rsidR="008C45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2FBF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0C278E" w:rsidRDefault="000C278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E9" w:rsidRDefault="00660BE9" w:rsidP="00ED7608">
      <w:pPr>
        <w:spacing w:after="0" w:line="240" w:lineRule="auto"/>
      </w:pPr>
      <w:r>
        <w:separator/>
      </w:r>
    </w:p>
  </w:footnote>
  <w:footnote w:type="continuationSeparator" w:id="0">
    <w:p w:rsidR="00660BE9" w:rsidRDefault="00660BE9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2000F"/>
    <w:rsid w:val="00021B7F"/>
    <w:rsid w:val="00023B7C"/>
    <w:rsid w:val="00035B66"/>
    <w:rsid w:val="0003636F"/>
    <w:rsid w:val="0004186D"/>
    <w:rsid w:val="00064F86"/>
    <w:rsid w:val="00066872"/>
    <w:rsid w:val="00072D9D"/>
    <w:rsid w:val="00073685"/>
    <w:rsid w:val="0007421C"/>
    <w:rsid w:val="00083F9E"/>
    <w:rsid w:val="000865B4"/>
    <w:rsid w:val="000917A2"/>
    <w:rsid w:val="000B0F77"/>
    <w:rsid w:val="000B2D4E"/>
    <w:rsid w:val="000B6BAB"/>
    <w:rsid w:val="000C210F"/>
    <w:rsid w:val="000C278E"/>
    <w:rsid w:val="000D2409"/>
    <w:rsid w:val="000D600F"/>
    <w:rsid w:val="000F027A"/>
    <w:rsid w:val="000F0CC7"/>
    <w:rsid w:val="000F2712"/>
    <w:rsid w:val="001007A2"/>
    <w:rsid w:val="001016A0"/>
    <w:rsid w:val="00110932"/>
    <w:rsid w:val="001319CD"/>
    <w:rsid w:val="00133AB0"/>
    <w:rsid w:val="00145BF4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113E3"/>
    <w:rsid w:val="002208AE"/>
    <w:rsid w:val="00224CB0"/>
    <w:rsid w:val="0022669B"/>
    <w:rsid w:val="002347AC"/>
    <w:rsid w:val="00253D65"/>
    <w:rsid w:val="00264886"/>
    <w:rsid w:val="00267830"/>
    <w:rsid w:val="00284442"/>
    <w:rsid w:val="002971F5"/>
    <w:rsid w:val="002C0945"/>
    <w:rsid w:val="002C2BB8"/>
    <w:rsid w:val="002E2CE6"/>
    <w:rsid w:val="002F2EC2"/>
    <w:rsid w:val="002F6030"/>
    <w:rsid w:val="00342848"/>
    <w:rsid w:val="0034607D"/>
    <w:rsid w:val="003503DA"/>
    <w:rsid w:val="003513EC"/>
    <w:rsid w:val="00361368"/>
    <w:rsid w:val="003625D9"/>
    <w:rsid w:val="00366DC0"/>
    <w:rsid w:val="00372EB4"/>
    <w:rsid w:val="003733D2"/>
    <w:rsid w:val="003755D5"/>
    <w:rsid w:val="0038028D"/>
    <w:rsid w:val="003802CE"/>
    <w:rsid w:val="00391066"/>
    <w:rsid w:val="00392E37"/>
    <w:rsid w:val="00396349"/>
    <w:rsid w:val="003A5142"/>
    <w:rsid w:val="003C2543"/>
    <w:rsid w:val="003F3A12"/>
    <w:rsid w:val="003F3CEB"/>
    <w:rsid w:val="00400827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A7202"/>
    <w:rsid w:val="004C4266"/>
    <w:rsid w:val="004D64B0"/>
    <w:rsid w:val="004E39E6"/>
    <w:rsid w:val="004E512D"/>
    <w:rsid w:val="004F2EEC"/>
    <w:rsid w:val="00505072"/>
    <w:rsid w:val="00506B63"/>
    <w:rsid w:val="00512DBD"/>
    <w:rsid w:val="00551B0B"/>
    <w:rsid w:val="00583D51"/>
    <w:rsid w:val="00586D70"/>
    <w:rsid w:val="00597EAD"/>
    <w:rsid w:val="005A30BE"/>
    <w:rsid w:val="005C3CEF"/>
    <w:rsid w:val="005E0E61"/>
    <w:rsid w:val="00602063"/>
    <w:rsid w:val="00610AAE"/>
    <w:rsid w:val="006172C7"/>
    <w:rsid w:val="006208B7"/>
    <w:rsid w:val="0062130D"/>
    <w:rsid w:val="00634803"/>
    <w:rsid w:val="00647622"/>
    <w:rsid w:val="00651B09"/>
    <w:rsid w:val="0065285B"/>
    <w:rsid w:val="00656D05"/>
    <w:rsid w:val="00660BE9"/>
    <w:rsid w:val="00662BE1"/>
    <w:rsid w:val="00680068"/>
    <w:rsid w:val="006932B1"/>
    <w:rsid w:val="006A419C"/>
    <w:rsid w:val="006A5C4D"/>
    <w:rsid w:val="006A5EAE"/>
    <w:rsid w:val="006B1B16"/>
    <w:rsid w:val="006B52AE"/>
    <w:rsid w:val="006C17CF"/>
    <w:rsid w:val="006E57A7"/>
    <w:rsid w:val="006F502B"/>
    <w:rsid w:val="00701119"/>
    <w:rsid w:val="00730D03"/>
    <w:rsid w:val="00755401"/>
    <w:rsid w:val="00757771"/>
    <w:rsid w:val="0076054A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2766"/>
    <w:rsid w:val="00804B11"/>
    <w:rsid w:val="00821208"/>
    <w:rsid w:val="00844B32"/>
    <w:rsid w:val="00845469"/>
    <w:rsid w:val="00847548"/>
    <w:rsid w:val="00873920"/>
    <w:rsid w:val="008740B4"/>
    <w:rsid w:val="00895912"/>
    <w:rsid w:val="008A66FB"/>
    <w:rsid w:val="008B405F"/>
    <w:rsid w:val="008B7F23"/>
    <w:rsid w:val="008C4569"/>
    <w:rsid w:val="008C56ED"/>
    <w:rsid w:val="008D20AD"/>
    <w:rsid w:val="008E1E4E"/>
    <w:rsid w:val="00904FCF"/>
    <w:rsid w:val="00910C4B"/>
    <w:rsid w:val="00911D02"/>
    <w:rsid w:val="00912191"/>
    <w:rsid w:val="00913371"/>
    <w:rsid w:val="00944DFB"/>
    <w:rsid w:val="00984950"/>
    <w:rsid w:val="009854B1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60B03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45532"/>
    <w:rsid w:val="00B62A67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92A09"/>
    <w:rsid w:val="00C96D8A"/>
    <w:rsid w:val="00CB2991"/>
    <w:rsid w:val="00CB3550"/>
    <w:rsid w:val="00CB60C3"/>
    <w:rsid w:val="00CC02FF"/>
    <w:rsid w:val="00CC513A"/>
    <w:rsid w:val="00CD6E0A"/>
    <w:rsid w:val="00CE1C6F"/>
    <w:rsid w:val="00CE78E5"/>
    <w:rsid w:val="00CE7D1B"/>
    <w:rsid w:val="00CF61A7"/>
    <w:rsid w:val="00D00D95"/>
    <w:rsid w:val="00D03DB5"/>
    <w:rsid w:val="00D12F76"/>
    <w:rsid w:val="00D15A8D"/>
    <w:rsid w:val="00D2782F"/>
    <w:rsid w:val="00D334D1"/>
    <w:rsid w:val="00D33C81"/>
    <w:rsid w:val="00D40062"/>
    <w:rsid w:val="00D55BF5"/>
    <w:rsid w:val="00D66A7B"/>
    <w:rsid w:val="00D73528"/>
    <w:rsid w:val="00D873A0"/>
    <w:rsid w:val="00D93958"/>
    <w:rsid w:val="00D93E49"/>
    <w:rsid w:val="00DA06E1"/>
    <w:rsid w:val="00DA3E86"/>
    <w:rsid w:val="00DB4071"/>
    <w:rsid w:val="00DB519E"/>
    <w:rsid w:val="00DC1050"/>
    <w:rsid w:val="00DC3037"/>
    <w:rsid w:val="00DC5CF5"/>
    <w:rsid w:val="00DC6441"/>
    <w:rsid w:val="00DD2D69"/>
    <w:rsid w:val="00DD57BC"/>
    <w:rsid w:val="00E03618"/>
    <w:rsid w:val="00E05E0B"/>
    <w:rsid w:val="00E12408"/>
    <w:rsid w:val="00E22D1D"/>
    <w:rsid w:val="00E35FB9"/>
    <w:rsid w:val="00E40C98"/>
    <w:rsid w:val="00E532D1"/>
    <w:rsid w:val="00E5571C"/>
    <w:rsid w:val="00E7218E"/>
    <w:rsid w:val="00E72988"/>
    <w:rsid w:val="00E87958"/>
    <w:rsid w:val="00EA1A7F"/>
    <w:rsid w:val="00EB025B"/>
    <w:rsid w:val="00EB1E90"/>
    <w:rsid w:val="00EC22EA"/>
    <w:rsid w:val="00EC2FBF"/>
    <w:rsid w:val="00EC3EA4"/>
    <w:rsid w:val="00ED2EE6"/>
    <w:rsid w:val="00ED688D"/>
    <w:rsid w:val="00ED7608"/>
    <w:rsid w:val="00EE619D"/>
    <w:rsid w:val="00F007A5"/>
    <w:rsid w:val="00F01569"/>
    <w:rsid w:val="00F161C8"/>
    <w:rsid w:val="00F26A6D"/>
    <w:rsid w:val="00F354B7"/>
    <w:rsid w:val="00F3597B"/>
    <w:rsid w:val="00F435DD"/>
    <w:rsid w:val="00F520BC"/>
    <w:rsid w:val="00F55A49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6ED80-95DA-4B1D-B551-42C1933A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60</Pages>
  <Words>16669</Words>
  <Characters>95017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147</cp:revision>
  <cp:lastPrinted>2017-11-11T11:04:00Z</cp:lastPrinted>
  <dcterms:created xsi:type="dcterms:W3CDTF">2017-11-09T10:47:00Z</dcterms:created>
  <dcterms:modified xsi:type="dcterms:W3CDTF">2023-06-30T05:45:00Z</dcterms:modified>
</cp:coreProperties>
</file>